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881" w:rsidRPr="00E506F2" w:rsidRDefault="00994881" w:rsidP="002A1D29">
      <w:pPr>
        <w:jc w:val="center"/>
        <w:rPr>
          <w:b/>
          <w:bCs/>
          <w:color w:val="92D050"/>
          <w:sz w:val="52"/>
          <w:szCs w:val="52"/>
        </w:rPr>
      </w:pPr>
      <w:r>
        <w:rPr>
          <w:noProof/>
          <w:lang w:eastAsia="de-DE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26" type="#_x0000_t71" style="position:absolute;left:0;text-align:left;margin-left:440.25pt;margin-top:21.5pt;width:65.35pt;height:73.4pt;z-index:251657728" fillcolor="#92d050"/>
        </w:pict>
      </w:r>
      <w:r>
        <w:rPr>
          <w:noProof/>
          <w:lang w:eastAsia="de-DE"/>
        </w:rPr>
        <w:pict>
          <v:shape id="_x0000_s1027" type="#_x0000_t71" style="position:absolute;left:0;text-align:left;margin-left:440.25pt;margin-top:-56.15pt;width:65.35pt;height:73.4pt;z-index:251656704" fillcolor="#92d050"/>
        </w:pict>
      </w:r>
      <w:r w:rsidRPr="00E506F2">
        <w:rPr>
          <w:b/>
          <w:bCs/>
          <w:color w:val="92D050"/>
          <w:sz w:val="52"/>
          <w:szCs w:val="52"/>
        </w:rPr>
        <w:t>B1 Ampelsteuerung</w:t>
      </w:r>
    </w:p>
    <w:p w:rsidR="00994881" w:rsidRPr="00F10BDE" w:rsidRDefault="00994881" w:rsidP="00F10BDE">
      <w:pPr>
        <w:spacing w:after="0" w:line="240" w:lineRule="auto"/>
        <w:ind w:left="360"/>
        <w:rPr>
          <w:rFonts w:ascii="Arial" w:hAnsi="Arial" w:cs="Arial"/>
          <w:sz w:val="28"/>
          <w:szCs w:val="28"/>
        </w:rPr>
      </w:pPr>
      <w:r w:rsidRPr="00F10BDE">
        <w:rPr>
          <w:rFonts w:ascii="Arial" w:hAnsi="Arial" w:cs="Arial"/>
          <w:sz w:val="28"/>
          <w:szCs w:val="28"/>
        </w:rPr>
        <w:t>Eine Ampel für Autofahrer dient zur Regelung des Straßenverkehrs zum Beispiel an Kreuzungen.</w:t>
      </w:r>
    </w:p>
    <w:p w:rsidR="00994881" w:rsidRPr="00F10BDE" w:rsidRDefault="00994881" w:rsidP="00F10BDE">
      <w:pPr>
        <w:spacing w:after="0" w:line="240" w:lineRule="auto"/>
        <w:ind w:left="360"/>
        <w:rPr>
          <w:rFonts w:ascii="Arial" w:hAnsi="Arial" w:cs="Arial"/>
          <w:sz w:val="28"/>
          <w:szCs w:val="28"/>
        </w:rPr>
      </w:pPr>
      <w:r w:rsidRPr="00F10BDE">
        <w:rPr>
          <w:rFonts w:ascii="Arial" w:hAnsi="Arial" w:cs="Arial"/>
          <w:sz w:val="28"/>
          <w:szCs w:val="28"/>
        </w:rPr>
        <w:t>Dabei gibt es genau vier Farbzustände, die in der Abbildung in ungeordneter Reihenfolge dargestellt sind.</w:t>
      </w:r>
    </w:p>
    <w:p w:rsidR="00994881" w:rsidRDefault="00994881" w:rsidP="002A1D29">
      <w:pPr>
        <w:spacing w:after="0" w:line="240" w:lineRule="auto"/>
      </w:pPr>
    </w:p>
    <w:p w:rsidR="00994881" w:rsidRDefault="00994881" w:rsidP="002A1D29">
      <w:pPr>
        <w:spacing w:after="0" w:line="240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114.75pt">
            <v:imagedata r:id="rId5" o:title=""/>
          </v:shape>
        </w:pict>
      </w:r>
      <w:r>
        <w:pict>
          <v:shape id="_x0000_i1026" type="#_x0000_t75" style="width:48.75pt;height:116.25pt">
            <v:imagedata r:id="rId6" o:title=""/>
          </v:shape>
        </w:pict>
      </w:r>
      <w:r>
        <w:pict>
          <v:shape id="_x0000_i1027" type="#_x0000_t75" style="width:54pt;height:115.5pt">
            <v:imagedata r:id="rId7" o:title=""/>
          </v:shape>
        </w:pict>
      </w:r>
      <w:r>
        <w:pict>
          <v:shape id="_x0000_i1028" type="#_x0000_t75" style="width:44.25pt;height:114.75pt">
            <v:imagedata r:id="rId8" o:title=""/>
          </v:shape>
        </w:pict>
      </w:r>
    </w:p>
    <w:p w:rsidR="00994881" w:rsidRDefault="00994881" w:rsidP="002A1D29">
      <w:pPr>
        <w:spacing w:after="0" w:line="240" w:lineRule="auto"/>
      </w:pPr>
    </w:p>
    <w:p w:rsidR="00994881" w:rsidRPr="0096541D" w:rsidRDefault="00994881" w:rsidP="0096541D">
      <w:pPr>
        <w:spacing w:after="0" w:line="240" w:lineRule="auto"/>
        <w:ind w:left="360"/>
        <w:rPr>
          <w:rFonts w:ascii="Arial" w:hAnsi="Arial" w:cs="Arial"/>
          <w:sz w:val="28"/>
          <w:szCs w:val="28"/>
        </w:rPr>
      </w:pPr>
      <w:r w:rsidRPr="0096541D">
        <w:rPr>
          <w:rFonts w:ascii="Arial" w:hAnsi="Arial" w:cs="Arial"/>
          <w:sz w:val="28"/>
          <w:szCs w:val="28"/>
        </w:rPr>
        <w:t>Aufgaben:</w:t>
      </w:r>
    </w:p>
    <w:p w:rsidR="00994881" w:rsidRPr="0096541D" w:rsidRDefault="00994881" w:rsidP="00CC2FB0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96541D">
        <w:rPr>
          <w:rFonts w:ascii="Arial" w:hAnsi="Arial" w:cs="Arial"/>
          <w:sz w:val="28"/>
          <w:szCs w:val="28"/>
        </w:rPr>
        <w:t>Bringen Sie die Farbzustände 1 bis 4 in eine gültige Reihenfolge. Geben Sie mindestens 2 Möglichkeiten an.</w:t>
      </w:r>
    </w:p>
    <w:p w:rsidR="00994881" w:rsidRPr="0096541D" w:rsidRDefault="00994881" w:rsidP="00CC2FB0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96541D">
        <w:rPr>
          <w:rFonts w:ascii="Arial" w:hAnsi="Arial" w:cs="Arial"/>
          <w:sz w:val="28"/>
          <w:szCs w:val="28"/>
        </w:rPr>
        <w:t>Welche Farbkombination kommt in der Realität nicht vor?</w:t>
      </w:r>
    </w:p>
    <w:p w:rsidR="00994881" w:rsidRPr="00F5329D" w:rsidRDefault="00994881" w:rsidP="002A1D29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96541D">
        <w:rPr>
          <w:rFonts w:ascii="Arial" w:hAnsi="Arial" w:cs="Arial"/>
          <w:sz w:val="28"/>
          <w:szCs w:val="28"/>
        </w:rPr>
        <w:t>Die möglichen vier Zustände dieses endlichen Ampelautomaten sind mit der Abbildung gegeben. Welche weiteren Angaben werden zur Definition eines endlichen Automaten allgemein benötigt?</w:t>
      </w:r>
    </w:p>
    <w:p w:rsidR="00994881" w:rsidRDefault="00994881" w:rsidP="002A1D29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5E385F">
        <w:rPr>
          <w:rFonts w:ascii="Arial" w:hAnsi="Arial" w:cs="Arial"/>
          <w:sz w:val="28"/>
          <w:szCs w:val="28"/>
        </w:rPr>
        <w:t xml:space="preserve">Beschreiben Sie die Steuerung einer Verkehrsampel als endlichen Automaten. Eingaben sind die Signale </w:t>
      </w:r>
      <w:r w:rsidRPr="001B5000">
        <w:rPr>
          <w:rFonts w:ascii="Arial" w:hAnsi="Arial" w:cs="Arial"/>
          <w:b/>
          <w:bCs/>
          <w:sz w:val="28"/>
          <w:szCs w:val="28"/>
        </w:rPr>
        <w:t>fh</w:t>
      </w:r>
      <w:r w:rsidRPr="005E385F">
        <w:rPr>
          <w:rFonts w:ascii="Arial" w:hAnsi="Arial" w:cs="Arial"/>
          <w:sz w:val="28"/>
          <w:szCs w:val="28"/>
        </w:rPr>
        <w:t xml:space="preserve"> (Farbe halten) und </w:t>
      </w:r>
      <w:r w:rsidRPr="001B5000">
        <w:rPr>
          <w:rFonts w:ascii="Arial" w:hAnsi="Arial" w:cs="Arial"/>
          <w:b/>
          <w:bCs/>
          <w:sz w:val="28"/>
          <w:szCs w:val="28"/>
        </w:rPr>
        <w:t>f</w:t>
      </w:r>
      <w:r w:rsidRPr="009A353E">
        <w:rPr>
          <w:rFonts w:ascii="Arial" w:hAnsi="Arial" w:cs="Arial"/>
          <w:b/>
          <w:bCs/>
          <w:sz w:val="28"/>
          <w:szCs w:val="28"/>
        </w:rPr>
        <w:t>w</w:t>
      </w:r>
      <w:r w:rsidRPr="005E385F">
        <w:rPr>
          <w:rFonts w:ascii="Arial" w:hAnsi="Arial" w:cs="Arial"/>
          <w:sz w:val="28"/>
          <w:szCs w:val="28"/>
        </w:rPr>
        <w:t xml:space="preserve"> (Farbe wechseln). Die Ausgaben sind die Farbkombinationen der Ampel: </w:t>
      </w:r>
      <w:r w:rsidRPr="001B5000">
        <w:rPr>
          <w:rFonts w:ascii="Arial" w:hAnsi="Arial" w:cs="Arial"/>
          <w:i/>
          <w:iCs/>
          <w:sz w:val="28"/>
          <w:szCs w:val="28"/>
        </w:rPr>
        <w:t>rot</w:t>
      </w:r>
      <w:r>
        <w:rPr>
          <w:rFonts w:ascii="Arial" w:hAnsi="Arial" w:cs="Arial"/>
          <w:sz w:val="28"/>
          <w:szCs w:val="28"/>
        </w:rPr>
        <w:t xml:space="preserve">, </w:t>
      </w:r>
      <w:r w:rsidRPr="001B5000">
        <w:rPr>
          <w:rFonts w:ascii="Arial" w:hAnsi="Arial" w:cs="Arial"/>
          <w:i/>
          <w:iCs/>
          <w:sz w:val="28"/>
          <w:szCs w:val="28"/>
        </w:rPr>
        <w:t>rotgelb</w:t>
      </w:r>
      <w:r>
        <w:rPr>
          <w:rFonts w:ascii="Arial" w:hAnsi="Arial" w:cs="Arial"/>
          <w:sz w:val="28"/>
          <w:szCs w:val="28"/>
        </w:rPr>
        <w:t xml:space="preserve">, </w:t>
      </w:r>
      <w:r w:rsidRPr="001B5000">
        <w:rPr>
          <w:rFonts w:ascii="Arial" w:hAnsi="Arial" w:cs="Arial"/>
          <w:i/>
          <w:iCs/>
          <w:sz w:val="28"/>
          <w:szCs w:val="28"/>
        </w:rPr>
        <w:t>grün</w:t>
      </w:r>
      <w:r>
        <w:rPr>
          <w:rFonts w:ascii="Arial" w:hAnsi="Arial" w:cs="Arial"/>
          <w:sz w:val="28"/>
          <w:szCs w:val="28"/>
        </w:rPr>
        <w:t xml:space="preserve"> und </w:t>
      </w:r>
      <w:r w:rsidRPr="001B5000">
        <w:rPr>
          <w:rFonts w:ascii="Arial" w:hAnsi="Arial" w:cs="Arial"/>
          <w:i/>
          <w:iCs/>
          <w:sz w:val="28"/>
          <w:szCs w:val="28"/>
        </w:rPr>
        <w:t>gelb</w:t>
      </w:r>
      <w:r w:rsidRPr="005E385F">
        <w:rPr>
          <w:rFonts w:ascii="Arial" w:hAnsi="Arial" w:cs="Arial"/>
          <w:sz w:val="28"/>
          <w:szCs w:val="28"/>
        </w:rPr>
        <w:t>.</w:t>
      </w:r>
    </w:p>
    <w:p w:rsidR="00994881" w:rsidRDefault="00994881" w:rsidP="00F5329D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Geben Sie das Ein- und Ausgabealphabet in Mengenschreibweise an.</w:t>
      </w:r>
    </w:p>
    <w:p w:rsidR="00994881" w:rsidRDefault="00994881" w:rsidP="00F5329D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Geben Sie die Zustandsmenge an.</w:t>
      </w:r>
    </w:p>
    <w:p w:rsidR="00994881" w:rsidRDefault="00994881" w:rsidP="00F5329D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Treffen Sie Aussagen zum Startzustand. Begründe!</w:t>
      </w:r>
    </w:p>
    <w:tbl>
      <w:tblPr>
        <w:tblpPr w:leftFromText="141" w:rightFromText="141" w:vertAnchor="text" w:horzAnchor="page" w:tblpX="2123" w:tblpY="1047"/>
        <w:tblW w:w="450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35"/>
        <w:gridCol w:w="1710"/>
        <w:gridCol w:w="2255"/>
      </w:tblGrid>
      <w:tr w:rsidR="00994881" w:rsidRPr="0085454F" w:rsidTr="00F10BDE">
        <w:trPr>
          <w:tblCellSpacing w:w="0" w:type="dxa"/>
        </w:trPr>
        <w:tc>
          <w:tcPr>
            <w:tcW w:w="0" w:type="auto"/>
            <w:vAlign w:val="center"/>
          </w:tcPr>
          <w:p w:rsidR="00994881" w:rsidRPr="005E385F" w:rsidRDefault="00994881" w:rsidP="00F10BDE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eastAsia="de-DE"/>
              </w:rPr>
            </w:pPr>
            <w:r w:rsidRPr="005E385F">
              <w:rPr>
                <w:rFonts w:ascii="Arial" w:hAnsi="Arial" w:cs="Arial"/>
                <w:sz w:val="28"/>
                <w:szCs w:val="28"/>
                <w:lang w:eastAsia="de-DE"/>
              </w:rPr>
              <w:t> </w:t>
            </w:r>
          </w:p>
        </w:tc>
        <w:tc>
          <w:tcPr>
            <w:tcW w:w="0" w:type="auto"/>
            <w:vAlign w:val="center"/>
          </w:tcPr>
          <w:p w:rsidR="00994881" w:rsidRPr="005E385F" w:rsidRDefault="00994881" w:rsidP="00F10BD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de-D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eastAsia="de-DE"/>
              </w:rPr>
              <w:t>fh</w:t>
            </w:r>
          </w:p>
        </w:tc>
        <w:tc>
          <w:tcPr>
            <w:tcW w:w="0" w:type="auto"/>
            <w:vAlign w:val="center"/>
          </w:tcPr>
          <w:p w:rsidR="00994881" w:rsidRPr="005E385F" w:rsidRDefault="00994881" w:rsidP="00F10BD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de-D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eastAsia="de-DE"/>
              </w:rPr>
              <w:t>fw</w:t>
            </w:r>
          </w:p>
        </w:tc>
      </w:tr>
      <w:tr w:rsidR="00994881" w:rsidRPr="0085454F" w:rsidTr="00F10BDE">
        <w:trPr>
          <w:tblCellSpacing w:w="0" w:type="dxa"/>
        </w:trPr>
        <w:tc>
          <w:tcPr>
            <w:tcW w:w="0" w:type="auto"/>
            <w:vAlign w:val="center"/>
          </w:tcPr>
          <w:p w:rsidR="00994881" w:rsidRPr="005E385F" w:rsidRDefault="00994881" w:rsidP="00F10BD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de-D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eastAsia="de-DE"/>
              </w:rPr>
              <w:t>z</w:t>
            </w:r>
            <w:r w:rsidRPr="00D06CE9">
              <w:rPr>
                <w:rFonts w:ascii="Arial" w:hAnsi="Arial" w:cs="Arial"/>
                <w:b/>
                <w:bCs/>
                <w:sz w:val="28"/>
                <w:szCs w:val="28"/>
                <w:vertAlign w:val="subscript"/>
                <w:lang w:eastAsia="de-DE"/>
              </w:rPr>
              <w:t>0</w:t>
            </w:r>
          </w:p>
        </w:tc>
        <w:tc>
          <w:tcPr>
            <w:tcW w:w="0" w:type="auto"/>
            <w:vAlign w:val="center"/>
          </w:tcPr>
          <w:p w:rsidR="00994881" w:rsidRPr="005E385F" w:rsidRDefault="00994881" w:rsidP="00F10BD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de-D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eastAsia="de-DE"/>
              </w:rPr>
              <w:t>z</w:t>
            </w:r>
            <w:r w:rsidRPr="00D06CE9">
              <w:rPr>
                <w:rFonts w:ascii="Arial" w:hAnsi="Arial" w:cs="Arial"/>
                <w:b/>
                <w:bCs/>
                <w:sz w:val="28"/>
                <w:szCs w:val="28"/>
                <w:vertAlign w:val="subscript"/>
                <w:lang w:eastAsia="de-DE"/>
              </w:rPr>
              <w:t>0</w:t>
            </w:r>
            <w:r>
              <w:rPr>
                <w:rFonts w:ascii="Arial" w:hAnsi="Arial" w:cs="Arial"/>
                <w:sz w:val="28"/>
                <w:szCs w:val="28"/>
                <w:lang w:eastAsia="de-DE"/>
              </w:rPr>
              <w:t>/</w:t>
            </w:r>
            <w:r w:rsidRPr="005E385F">
              <w:rPr>
                <w:rFonts w:ascii="Arial" w:hAnsi="Arial" w:cs="Arial"/>
                <w:sz w:val="28"/>
                <w:szCs w:val="28"/>
                <w:lang w:eastAsia="de-DE"/>
              </w:rPr>
              <w:t>r</w:t>
            </w:r>
            <w:r>
              <w:rPr>
                <w:rFonts w:ascii="Arial" w:hAnsi="Arial" w:cs="Arial"/>
                <w:sz w:val="28"/>
                <w:szCs w:val="28"/>
                <w:lang w:eastAsia="de-DE"/>
              </w:rPr>
              <w:t>ot</w:t>
            </w:r>
          </w:p>
        </w:tc>
        <w:tc>
          <w:tcPr>
            <w:tcW w:w="0" w:type="auto"/>
            <w:vAlign w:val="center"/>
          </w:tcPr>
          <w:p w:rsidR="00994881" w:rsidRPr="005E385F" w:rsidRDefault="00994881" w:rsidP="00F10BD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de-D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eastAsia="de-DE"/>
              </w:rPr>
              <w:t>z</w:t>
            </w:r>
            <w:r w:rsidRPr="00D06CE9">
              <w:rPr>
                <w:rFonts w:ascii="Arial" w:hAnsi="Arial" w:cs="Arial"/>
                <w:b/>
                <w:bCs/>
                <w:sz w:val="28"/>
                <w:szCs w:val="28"/>
                <w:vertAlign w:val="subscript"/>
                <w:lang w:eastAsia="de-DE"/>
              </w:rPr>
              <w:t>1</w:t>
            </w:r>
            <w:r>
              <w:rPr>
                <w:rFonts w:ascii="Arial" w:hAnsi="Arial" w:cs="Arial"/>
                <w:sz w:val="28"/>
                <w:szCs w:val="28"/>
                <w:lang w:eastAsia="de-DE"/>
              </w:rPr>
              <w:t>/rotgelb</w:t>
            </w:r>
          </w:p>
        </w:tc>
      </w:tr>
      <w:tr w:rsidR="00994881" w:rsidRPr="0085454F" w:rsidTr="00F10BDE">
        <w:trPr>
          <w:tblCellSpacing w:w="0" w:type="dxa"/>
        </w:trPr>
        <w:tc>
          <w:tcPr>
            <w:tcW w:w="0" w:type="auto"/>
            <w:vAlign w:val="center"/>
          </w:tcPr>
          <w:p w:rsidR="00994881" w:rsidRPr="005E385F" w:rsidRDefault="00994881" w:rsidP="00F10BD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de-D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eastAsia="de-DE"/>
              </w:rPr>
              <w:t>z</w:t>
            </w:r>
            <w:r w:rsidRPr="00D06CE9">
              <w:rPr>
                <w:rFonts w:ascii="Arial" w:hAnsi="Arial" w:cs="Arial"/>
                <w:b/>
                <w:bCs/>
                <w:sz w:val="28"/>
                <w:szCs w:val="28"/>
                <w:vertAlign w:val="subscript"/>
                <w:lang w:eastAsia="de-DE"/>
              </w:rPr>
              <w:t>1</w:t>
            </w:r>
          </w:p>
        </w:tc>
        <w:tc>
          <w:tcPr>
            <w:tcW w:w="0" w:type="auto"/>
            <w:vAlign w:val="center"/>
          </w:tcPr>
          <w:p w:rsidR="00994881" w:rsidRPr="005E385F" w:rsidRDefault="00994881" w:rsidP="00F10BD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de-DE"/>
              </w:rPr>
            </w:pPr>
          </w:p>
        </w:tc>
        <w:tc>
          <w:tcPr>
            <w:tcW w:w="0" w:type="auto"/>
            <w:vAlign w:val="center"/>
          </w:tcPr>
          <w:p w:rsidR="00994881" w:rsidRPr="005E385F" w:rsidRDefault="00994881" w:rsidP="00F10BD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de-DE"/>
              </w:rPr>
            </w:pPr>
          </w:p>
        </w:tc>
      </w:tr>
      <w:tr w:rsidR="00994881" w:rsidRPr="0085454F" w:rsidTr="00F10BDE">
        <w:trPr>
          <w:tblCellSpacing w:w="0" w:type="dxa"/>
        </w:trPr>
        <w:tc>
          <w:tcPr>
            <w:tcW w:w="0" w:type="auto"/>
            <w:vAlign w:val="center"/>
          </w:tcPr>
          <w:p w:rsidR="00994881" w:rsidRPr="005E385F" w:rsidRDefault="00994881" w:rsidP="00F10BD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de-D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eastAsia="de-DE"/>
              </w:rPr>
              <w:t>z</w:t>
            </w:r>
            <w:r w:rsidRPr="00D06CE9">
              <w:rPr>
                <w:rFonts w:ascii="Arial" w:hAnsi="Arial" w:cs="Arial"/>
                <w:b/>
                <w:bCs/>
                <w:sz w:val="28"/>
                <w:szCs w:val="28"/>
                <w:vertAlign w:val="subscript"/>
                <w:lang w:eastAsia="de-DE"/>
              </w:rPr>
              <w:t>2</w:t>
            </w:r>
          </w:p>
        </w:tc>
        <w:tc>
          <w:tcPr>
            <w:tcW w:w="0" w:type="auto"/>
            <w:vAlign w:val="center"/>
          </w:tcPr>
          <w:p w:rsidR="00994881" w:rsidRPr="005E385F" w:rsidRDefault="00994881" w:rsidP="00F10BD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de-D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eastAsia="de-DE"/>
              </w:rPr>
              <w:t>z</w:t>
            </w:r>
            <w:r w:rsidRPr="00D06CE9">
              <w:rPr>
                <w:rFonts w:ascii="Arial" w:hAnsi="Arial" w:cs="Arial"/>
                <w:b/>
                <w:bCs/>
                <w:sz w:val="28"/>
                <w:szCs w:val="28"/>
                <w:vertAlign w:val="subscript"/>
                <w:lang w:eastAsia="de-DE"/>
              </w:rPr>
              <w:t>2</w:t>
            </w:r>
            <w:r>
              <w:rPr>
                <w:rFonts w:ascii="Arial" w:hAnsi="Arial" w:cs="Arial"/>
                <w:sz w:val="28"/>
                <w:szCs w:val="28"/>
                <w:lang w:eastAsia="de-DE"/>
              </w:rPr>
              <w:t>/grün</w:t>
            </w:r>
          </w:p>
        </w:tc>
        <w:tc>
          <w:tcPr>
            <w:tcW w:w="0" w:type="auto"/>
            <w:vAlign w:val="center"/>
          </w:tcPr>
          <w:p w:rsidR="00994881" w:rsidRPr="005E385F" w:rsidRDefault="00994881" w:rsidP="00F10BD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de-DE"/>
              </w:rPr>
            </w:pPr>
          </w:p>
        </w:tc>
      </w:tr>
      <w:tr w:rsidR="00994881" w:rsidRPr="0085454F" w:rsidTr="00F10BDE">
        <w:trPr>
          <w:tblCellSpacing w:w="0" w:type="dxa"/>
        </w:trPr>
        <w:tc>
          <w:tcPr>
            <w:tcW w:w="0" w:type="auto"/>
            <w:vAlign w:val="center"/>
          </w:tcPr>
          <w:p w:rsidR="00994881" w:rsidRPr="005E385F" w:rsidRDefault="00994881" w:rsidP="00F10BD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de-D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eastAsia="de-DE"/>
              </w:rPr>
              <w:t>z</w:t>
            </w:r>
            <w:r w:rsidRPr="00D06CE9">
              <w:rPr>
                <w:rFonts w:ascii="Arial" w:hAnsi="Arial" w:cs="Arial"/>
                <w:b/>
                <w:bCs/>
                <w:sz w:val="28"/>
                <w:szCs w:val="28"/>
                <w:vertAlign w:val="subscript"/>
                <w:lang w:eastAsia="de-DE"/>
              </w:rPr>
              <w:t>3</w:t>
            </w:r>
          </w:p>
        </w:tc>
        <w:tc>
          <w:tcPr>
            <w:tcW w:w="0" w:type="auto"/>
            <w:vAlign w:val="center"/>
          </w:tcPr>
          <w:p w:rsidR="00994881" w:rsidRPr="005E385F" w:rsidRDefault="00994881" w:rsidP="00F10BD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de-DE"/>
              </w:rPr>
            </w:pPr>
          </w:p>
        </w:tc>
        <w:tc>
          <w:tcPr>
            <w:tcW w:w="0" w:type="auto"/>
            <w:vAlign w:val="center"/>
          </w:tcPr>
          <w:p w:rsidR="00994881" w:rsidRPr="005E385F" w:rsidRDefault="00994881" w:rsidP="00F10BD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de-DE"/>
              </w:rPr>
            </w:pPr>
          </w:p>
        </w:tc>
      </w:tr>
    </w:tbl>
    <w:p w:rsidR="00994881" w:rsidRPr="005E385F" w:rsidRDefault="00994881" w:rsidP="0096541D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Ergänzen Sie Tabelle zur Überführungsfunktion. Hinweis: Die Bezeichnung der Zustände stimmt nicht mit der Nummerierung in der Grafik oben überein.</w:t>
      </w:r>
      <w:r>
        <w:rPr>
          <w:rFonts w:ascii="Arial" w:hAnsi="Arial" w:cs="Arial"/>
          <w:sz w:val="28"/>
          <w:szCs w:val="28"/>
        </w:rPr>
        <w:br/>
      </w:r>
    </w:p>
    <w:p w:rsidR="00994881" w:rsidRPr="005E385F" w:rsidRDefault="00994881" w:rsidP="00F5329D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</w:p>
    <w:p w:rsidR="00994881" w:rsidRDefault="00994881" w:rsidP="002A1D29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994881" w:rsidRDefault="00994881" w:rsidP="002A1D29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994881" w:rsidRDefault="00994881" w:rsidP="002A1D29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994881" w:rsidRDefault="00994881" w:rsidP="002A1D29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994881" w:rsidRDefault="00994881" w:rsidP="002A1D29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994881" w:rsidRDefault="00994881" w:rsidP="00F10BDE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Stelle den Zustandsgraphen für diesen endlichen Automaten dar.</w:t>
      </w:r>
    </w:p>
    <w:p w:rsidR="00994881" w:rsidRPr="005E385F" w:rsidRDefault="00994881" w:rsidP="00F10BDE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Wozu ist die Eingabe „fh“ (Farbe halten) erforderlich. Diskutiere.</w:t>
      </w:r>
    </w:p>
    <w:p w:rsidR="00994881" w:rsidRPr="00AC3E71" w:rsidRDefault="00994881" w:rsidP="00AC3E71">
      <w:pPr>
        <w:spacing w:before="100" w:beforeAutospacing="1" w:after="100" w:afterAutospacing="1" w:line="240" w:lineRule="auto"/>
        <w:ind w:left="360"/>
        <w:rPr>
          <w:rFonts w:ascii="Arial" w:hAnsi="Arial" w:cs="Arial"/>
          <w:sz w:val="28"/>
          <w:szCs w:val="28"/>
          <w:lang w:eastAsia="de-DE"/>
        </w:rPr>
      </w:pPr>
      <w:r>
        <w:br w:type="page"/>
      </w:r>
      <w:r>
        <w:rPr>
          <w:noProof/>
          <w:lang w:eastAsia="de-DE"/>
        </w:rPr>
        <w:pict>
          <v:shape id="_x0000_s1028" type="#_x0000_t75" alt="" style="position:absolute;left:0;text-align:left;margin-left:234pt;margin-top:18pt;width:207.65pt;height:111.85pt;z-index:-251657728" wrapcoords="-78 0 -78 21455 21600 21455 21600 0 -78 0">
            <v:imagedata r:id="rId9" r:href="rId10"/>
            <w10:wrap type="tight"/>
          </v:shape>
        </w:pict>
      </w:r>
      <w:r w:rsidRPr="00AC3E71">
        <w:rPr>
          <w:rFonts w:ascii="Arial" w:hAnsi="Arial" w:cs="Arial"/>
          <w:sz w:val="28"/>
          <w:szCs w:val="28"/>
          <w:lang w:eastAsia="de-DE"/>
        </w:rPr>
        <w:t>Mögliche Lösungen:</w:t>
      </w:r>
    </w:p>
    <w:p w:rsidR="00994881" w:rsidRDefault="00994881" w:rsidP="002A1D29">
      <w:pPr>
        <w:spacing w:before="100" w:beforeAutospacing="1" w:after="100" w:afterAutospacing="1" w:line="240" w:lineRule="auto"/>
      </w:pPr>
    </w:p>
    <w:p w:rsidR="00994881" w:rsidRPr="00AC3E71" w:rsidRDefault="00994881" w:rsidP="00F10BD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  <w:sz w:val="28"/>
          <w:szCs w:val="28"/>
          <w:lang w:eastAsia="de-DE"/>
        </w:rPr>
      </w:pPr>
      <w:r w:rsidRPr="00AC3E71">
        <w:rPr>
          <w:rFonts w:ascii="Arial" w:hAnsi="Arial" w:cs="Arial"/>
          <w:sz w:val="28"/>
          <w:szCs w:val="28"/>
          <w:lang w:eastAsia="de-DE"/>
        </w:rPr>
        <w:t>1243 | 2431 |4312 | 3124</w:t>
      </w:r>
    </w:p>
    <w:p w:rsidR="00994881" w:rsidRDefault="00994881" w:rsidP="00F10BD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  <w:sz w:val="28"/>
          <w:szCs w:val="28"/>
          <w:lang w:eastAsia="de-DE"/>
        </w:rPr>
      </w:pPr>
      <w:r>
        <w:rPr>
          <w:rFonts w:ascii="Arial" w:hAnsi="Arial" w:cs="Arial"/>
          <w:sz w:val="28"/>
          <w:szCs w:val="28"/>
          <w:lang w:eastAsia="de-DE"/>
        </w:rPr>
        <w:t>z.B. rot/grün grün/rot grün/gelb</w:t>
      </w:r>
    </w:p>
    <w:p w:rsidR="00994881" w:rsidRDefault="00994881" w:rsidP="00F10BD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  <w:sz w:val="28"/>
          <w:szCs w:val="28"/>
          <w:lang w:eastAsia="de-DE"/>
        </w:rPr>
      </w:pPr>
      <w:r>
        <w:rPr>
          <w:rFonts w:ascii="Arial" w:hAnsi="Arial" w:cs="Arial"/>
          <w:sz w:val="28"/>
          <w:szCs w:val="28"/>
          <w:lang w:eastAsia="de-DE"/>
        </w:rPr>
        <w:t>Eingabealphabet, Ausgabealphabet, Überführungsfunktion, Ausgabefunktion und Startzustand</w:t>
      </w:r>
    </w:p>
    <w:p w:rsidR="00994881" w:rsidRDefault="00994881" w:rsidP="00F10BD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  <w:sz w:val="28"/>
          <w:szCs w:val="28"/>
          <w:lang w:eastAsia="de-DE"/>
        </w:rPr>
      </w:pPr>
      <w:r>
        <w:rPr>
          <w:rFonts w:ascii="Arial" w:hAnsi="Arial" w:cs="Arial"/>
          <w:sz w:val="28"/>
          <w:szCs w:val="28"/>
          <w:lang w:eastAsia="de-DE"/>
        </w:rPr>
        <w:t>E = {fh, fw}; A = {rot; rot/gelb; grün; gelb}</w:t>
      </w:r>
      <w:r>
        <w:rPr>
          <w:rFonts w:ascii="Arial" w:hAnsi="Arial" w:cs="Arial"/>
          <w:sz w:val="28"/>
          <w:szCs w:val="28"/>
          <w:lang w:eastAsia="de-DE"/>
        </w:rPr>
        <w:br/>
        <w:t>Als Startzustand kann jeder Zustand gewählt werden.</w:t>
      </w:r>
    </w:p>
    <w:tbl>
      <w:tblPr>
        <w:tblpPr w:leftFromText="141" w:rightFromText="141" w:vertAnchor="text" w:horzAnchor="page" w:tblpX="2303" w:tblpY="943"/>
        <w:tblW w:w="450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78"/>
        <w:gridCol w:w="2011"/>
        <w:gridCol w:w="2011"/>
      </w:tblGrid>
      <w:tr w:rsidR="00994881" w:rsidRPr="0085454F" w:rsidTr="00B558C8">
        <w:trPr>
          <w:tblCellSpacing w:w="0" w:type="dxa"/>
        </w:trPr>
        <w:tc>
          <w:tcPr>
            <w:tcW w:w="0" w:type="auto"/>
            <w:vAlign w:val="center"/>
          </w:tcPr>
          <w:p w:rsidR="00994881" w:rsidRPr="005E385F" w:rsidRDefault="00994881" w:rsidP="00B558C8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eastAsia="de-DE"/>
              </w:rPr>
            </w:pPr>
            <w:r w:rsidRPr="005E385F">
              <w:rPr>
                <w:rFonts w:ascii="Arial" w:hAnsi="Arial" w:cs="Arial"/>
                <w:sz w:val="28"/>
                <w:szCs w:val="28"/>
                <w:lang w:eastAsia="de-DE"/>
              </w:rPr>
              <w:t> </w:t>
            </w:r>
          </w:p>
        </w:tc>
        <w:tc>
          <w:tcPr>
            <w:tcW w:w="0" w:type="auto"/>
            <w:vAlign w:val="center"/>
          </w:tcPr>
          <w:p w:rsidR="00994881" w:rsidRPr="005E385F" w:rsidRDefault="00994881" w:rsidP="00B558C8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de-D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eastAsia="de-DE"/>
              </w:rPr>
              <w:t>fh</w:t>
            </w:r>
          </w:p>
        </w:tc>
        <w:tc>
          <w:tcPr>
            <w:tcW w:w="0" w:type="auto"/>
            <w:vAlign w:val="center"/>
          </w:tcPr>
          <w:p w:rsidR="00994881" w:rsidRPr="005E385F" w:rsidRDefault="00994881" w:rsidP="00B558C8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de-D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eastAsia="de-DE"/>
              </w:rPr>
              <w:t>fw</w:t>
            </w:r>
          </w:p>
        </w:tc>
      </w:tr>
      <w:tr w:rsidR="00994881" w:rsidRPr="0085454F" w:rsidTr="00B558C8">
        <w:trPr>
          <w:tblCellSpacing w:w="0" w:type="dxa"/>
        </w:trPr>
        <w:tc>
          <w:tcPr>
            <w:tcW w:w="0" w:type="auto"/>
            <w:vAlign w:val="center"/>
          </w:tcPr>
          <w:p w:rsidR="00994881" w:rsidRPr="005E385F" w:rsidRDefault="00994881" w:rsidP="00B558C8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de-D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eastAsia="de-DE"/>
              </w:rPr>
              <w:t>z</w:t>
            </w:r>
            <w:r w:rsidRPr="00D06CE9">
              <w:rPr>
                <w:rFonts w:ascii="Arial" w:hAnsi="Arial" w:cs="Arial"/>
                <w:b/>
                <w:bCs/>
                <w:sz w:val="28"/>
                <w:szCs w:val="28"/>
                <w:vertAlign w:val="subscript"/>
                <w:lang w:eastAsia="de-DE"/>
              </w:rPr>
              <w:t>0</w:t>
            </w:r>
          </w:p>
        </w:tc>
        <w:tc>
          <w:tcPr>
            <w:tcW w:w="0" w:type="auto"/>
            <w:vAlign w:val="center"/>
          </w:tcPr>
          <w:p w:rsidR="00994881" w:rsidRPr="005E385F" w:rsidRDefault="00994881" w:rsidP="00B558C8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de-D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eastAsia="de-DE"/>
              </w:rPr>
              <w:t>z</w:t>
            </w:r>
            <w:r w:rsidRPr="00D06CE9">
              <w:rPr>
                <w:rFonts w:ascii="Arial" w:hAnsi="Arial" w:cs="Arial"/>
                <w:b/>
                <w:bCs/>
                <w:sz w:val="28"/>
                <w:szCs w:val="28"/>
                <w:vertAlign w:val="subscript"/>
                <w:lang w:eastAsia="de-DE"/>
              </w:rPr>
              <w:t>0</w:t>
            </w:r>
            <w:r>
              <w:rPr>
                <w:rFonts w:ascii="Arial" w:hAnsi="Arial" w:cs="Arial"/>
                <w:sz w:val="28"/>
                <w:szCs w:val="28"/>
                <w:lang w:eastAsia="de-DE"/>
              </w:rPr>
              <w:t>/</w:t>
            </w:r>
            <w:r w:rsidRPr="005E385F">
              <w:rPr>
                <w:rFonts w:ascii="Arial" w:hAnsi="Arial" w:cs="Arial"/>
                <w:sz w:val="28"/>
                <w:szCs w:val="28"/>
                <w:lang w:eastAsia="de-DE"/>
              </w:rPr>
              <w:t>r</w:t>
            </w:r>
            <w:r>
              <w:rPr>
                <w:rFonts w:ascii="Arial" w:hAnsi="Arial" w:cs="Arial"/>
                <w:sz w:val="28"/>
                <w:szCs w:val="28"/>
                <w:lang w:eastAsia="de-DE"/>
              </w:rPr>
              <w:t>ot</w:t>
            </w:r>
          </w:p>
        </w:tc>
        <w:tc>
          <w:tcPr>
            <w:tcW w:w="0" w:type="auto"/>
            <w:vAlign w:val="center"/>
          </w:tcPr>
          <w:p w:rsidR="00994881" w:rsidRPr="005E385F" w:rsidRDefault="00994881" w:rsidP="00B558C8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de-D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eastAsia="de-DE"/>
              </w:rPr>
              <w:t>z</w:t>
            </w:r>
            <w:r w:rsidRPr="00D06CE9">
              <w:rPr>
                <w:rFonts w:ascii="Arial" w:hAnsi="Arial" w:cs="Arial"/>
                <w:b/>
                <w:bCs/>
                <w:sz w:val="28"/>
                <w:szCs w:val="28"/>
                <w:vertAlign w:val="subscript"/>
                <w:lang w:eastAsia="de-DE"/>
              </w:rPr>
              <w:t>1</w:t>
            </w:r>
            <w:r>
              <w:rPr>
                <w:rFonts w:ascii="Arial" w:hAnsi="Arial" w:cs="Arial"/>
                <w:sz w:val="28"/>
                <w:szCs w:val="28"/>
                <w:lang w:eastAsia="de-DE"/>
              </w:rPr>
              <w:t>/rotgelb</w:t>
            </w:r>
          </w:p>
        </w:tc>
      </w:tr>
      <w:tr w:rsidR="00994881" w:rsidRPr="0085454F" w:rsidTr="00B558C8">
        <w:trPr>
          <w:tblCellSpacing w:w="0" w:type="dxa"/>
        </w:trPr>
        <w:tc>
          <w:tcPr>
            <w:tcW w:w="0" w:type="auto"/>
            <w:vAlign w:val="center"/>
          </w:tcPr>
          <w:p w:rsidR="00994881" w:rsidRPr="005E385F" w:rsidRDefault="00994881" w:rsidP="00B558C8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de-D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eastAsia="de-DE"/>
              </w:rPr>
              <w:t>z</w:t>
            </w:r>
            <w:r w:rsidRPr="00D06CE9">
              <w:rPr>
                <w:rFonts w:ascii="Arial" w:hAnsi="Arial" w:cs="Arial"/>
                <w:b/>
                <w:bCs/>
                <w:sz w:val="28"/>
                <w:szCs w:val="28"/>
                <w:vertAlign w:val="subscript"/>
                <w:lang w:eastAsia="de-DE"/>
              </w:rPr>
              <w:t>1</w:t>
            </w:r>
          </w:p>
        </w:tc>
        <w:tc>
          <w:tcPr>
            <w:tcW w:w="0" w:type="auto"/>
            <w:vAlign w:val="center"/>
          </w:tcPr>
          <w:p w:rsidR="00994881" w:rsidRPr="005E385F" w:rsidRDefault="00994881" w:rsidP="00B558C8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de-D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eastAsia="de-DE"/>
              </w:rPr>
              <w:t>z</w:t>
            </w:r>
            <w:r w:rsidRPr="00D06CE9">
              <w:rPr>
                <w:rFonts w:ascii="Arial" w:hAnsi="Arial" w:cs="Arial"/>
                <w:b/>
                <w:bCs/>
                <w:sz w:val="28"/>
                <w:szCs w:val="28"/>
                <w:vertAlign w:val="subscript"/>
                <w:lang w:eastAsia="de-DE"/>
              </w:rPr>
              <w:t>1</w:t>
            </w:r>
            <w:r>
              <w:rPr>
                <w:rFonts w:ascii="Arial" w:hAnsi="Arial" w:cs="Arial"/>
                <w:sz w:val="28"/>
                <w:szCs w:val="28"/>
                <w:lang w:eastAsia="de-DE"/>
              </w:rPr>
              <w:t>/rotgelb</w:t>
            </w:r>
          </w:p>
        </w:tc>
        <w:tc>
          <w:tcPr>
            <w:tcW w:w="0" w:type="auto"/>
            <w:vAlign w:val="center"/>
          </w:tcPr>
          <w:p w:rsidR="00994881" w:rsidRPr="005E385F" w:rsidRDefault="00994881" w:rsidP="00B558C8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de-D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eastAsia="de-DE"/>
              </w:rPr>
              <w:t>z</w:t>
            </w:r>
            <w:r w:rsidRPr="00D06CE9">
              <w:rPr>
                <w:rFonts w:ascii="Arial" w:hAnsi="Arial" w:cs="Arial"/>
                <w:b/>
                <w:bCs/>
                <w:sz w:val="28"/>
                <w:szCs w:val="28"/>
                <w:vertAlign w:val="subscript"/>
                <w:lang w:eastAsia="de-DE"/>
              </w:rPr>
              <w:t>2</w:t>
            </w:r>
            <w:r>
              <w:rPr>
                <w:rFonts w:ascii="Arial" w:hAnsi="Arial" w:cs="Arial"/>
                <w:sz w:val="28"/>
                <w:szCs w:val="28"/>
                <w:lang w:eastAsia="de-DE"/>
              </w:rPr>
              <w:t>/grün</w:t>
            </w:r>
          </w:p>
        </w:tc>
      </w:tr>
      <w:tr w:rsidR="00994881" w:rsidRPr="0085454F" w:rsidTr="00B558C8">
        <w:trPr>
          <w:tblCellSpacing w:w="0" w:type="dxa"/>
        </w:trPr>
        <w:tc>
          <w:tcPr>
            <w:tcW w:w="0" w:type="auto"/>
            <w:vAlign w:val="center"/>
          </w:tcPr>
          <w:p w:rsidR="00994881" w:rsidRPr="005E385F" w:rsidRDefault="00994881" w:rsidP="00B558C8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de-D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eastAsia="de-DE"/>
              </w:rPr>
              <w:t>z</w:t>
            </w:r>
            <w:r w:rsidRPr="00D06CE9">
              <w:rPr>
                <w:rFonts w:ascii="Arial" w:hAnsi="Arial" w:cs="Arial"/>
                <w:b/>
                <w:bCs/>
                <w:sz w:val="28"/>
                <w:szCs w:val="28"/>
                <w:vertAlign w:val="subscript"/>
                <w:lang w:eastAsia="de-DE"/>
              </w:rPr>
              <w:t>2</w:t>
            </w:r>
          </w:p>
        </w:tc>
        <w:tc>
          <w:tcPr>
            <w:tcW w:w="0" w:type="auto"/>
            <w:vAlign w:val="center"/>
          </w:tcPr>
          <w:p w:rsidR="00994881" w:rsidRPr="005E385F" w:rsidRDefault="00994881" w:rsidP="00B558C8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de-D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eastAsia="de-DE"/>
              </w:rPr>
              <w:t>z</w:t>
            </w:r>
            <w:r w:rsidRPr="00D06CE9">
              <w:rPr>
                <w:rFonts w:ascii="Arial" w:hAnsi="Arial" w:cs="Arial"/>
                <w:b/>
                <w:bCs/>
                <w:sz w:val="28"/>
                <w:szCs w:val="28"/>
                <w:vertAlign w:val="subscript"/>
                <w:lang w:eastAsia="de-DE"/>
              </w:rPr>
              <w:t>2</w:t>
            </w:r>
            <w:r>
              <w:rPr>
                <w:rFonts w:ascii="Arial" w:hAnsi="Arial" w:cs="Arial"/>
                <w:sz w:val="28"/>
                <w:szCs w:val="28"/>
                <w:lang w:eastAsia="de-DE"/>
              </w:rPr>
              <w:t>/grün</w:t>
            </w:r>
          </w:p>
        </w:tc>
        <w:tc>
          <w:tcPr>
            <w:tcW w:w="0" w:type="auto"/>
            <w:vAlign w:val="center"/>
          </w:tcPr>
          <w:p w:rsidR="00994881" w:rsidRPr="005E385F" w:rsidRDefault="00994881" w:rsidP="00B558C8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de-D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eastAsia="de-DE"/>
              </w:rPr>
              <w:t>z</w:t>
            </w:r>
            <w:r w:rsidRPr="00D06CE9">
              <w:rPr>
                <w:rFonts w:ascii="Arial" w:hAnsi="Arial" w:cs="Arial"/>
                <w:b/>
                <w:bCs/>
                <w:sz w:val="28"/>
                <w:szCs w:val="28"/>
                <w:vertAlign w:val="subscript"/>
                <w:lang w:eastAsia="de-DE"/>
              </w:rPr>
              <w:t>3</w:t>
            </w:r>
            <w:r>
              <w:rPr>
                <w:rFonts w:ascii="Arial" w:hAnsi="Arial" w:cs="Arial"/>
                <w:sz w:val="28"/>
                <w:szCs w:val="28"/>
                <w:lang w:eastAsia="de-DE"/>
              </w:rPr>
              <w:t>/gelb</w:t>
            </w:r>
          </w:p>
        </w:tc>
      </w:tr>
      <w:tr w:rsidR="00994881" w:rsidRPr="0085454F" w:rsidTr="00B558C8">
        <w:trPr>
          <w:tblCellSpacing w:w="0" w:type="dxa"/>
        </w:trPr>
        <w:tc>
          <w:tcPr>
            <w:tcW w:w="0" w:type="auto"/>
            <w:vAlign w:val="center"/>
          </w:tcPr>
          <w:p w:rsidR="00994881" w:rsidRPr="005E385F" w:rsidRDefault="00994881" w:rsidP="00B558C8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de-D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eastAsia="de-DE"/>
              </w:rPr>
              <w:t>z</w:t>
            </w:r>
            <w:r w:rsidRPr="00D06CE9">
              <w:rPr>
                <w:rFonts w:ascii="Arial" w:hAnsi="Arial" w:cs="Arial"/>
                <w:b/>
                <w:bCs/>
                <w:sz w:val="28"/>
                <w:szCs w:val="28"/>
                <w:vertAlign w:val="subscript"/>
                <w:lang w:eastAsia="de-DE"/>
              </w:rPr>
              <w:t>3</w:t>
            </w:r>
          </w:p>
        </w:tc>
        <w:tc>
          <w:tcPr>
            <w:tcW w:w="0" w:type="auto"/>
            <w:vAlign w:val="center"/>
          </w:tcPr>
          <w:p w:rsidR="00994881" w:rsidRPr="005E385F" w:rsidRDefault="00994881" w:rsidP="00B558C8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de-D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eastAsia="de-DE"/>
              </w:rPr>
              <w:t>z</w:t>
            </w:r>
            <w:r w:rsidRPr="00D06CE9">
              <w:rPr>
                <w:rFonts w:ascii="Arial" w:hAnsi="Arial" w:cs="Arial"/>
                <w:b/>
                <w:bCs/>
                <w:sz w:val="28"/>
                <w:szCs w:val="28"/>
                <w:vertAlign w:val="subscript"/>
                <w:lang w:eastAsia="de-DE"/>
              </w:rPr>
              <w:t>3</w:t>
            </w:r>
            <w:r>
              <w:rPr>
                <w:rFonts w:ascii="Arial" w:hAnsi="Arial" w:cs="Arial"/>
                <w:sz w:val="28"/>
                <w:szCs w:val="28"/>
                <w:lang w:eastAsia="de-DE"/>
              </w:rPr>
              <w:t>/gelb</w:t>
            </w:r>
          </w:p>
        </w:tc>
        <w:tc>
          <w:tcPr>
            <w:tcW w:w="0" w:type="auto"/>
            <w:vAlign w:val="center"/>
          </w:tcPr>
          <w:p w:rsidR="00994881" w:rsidRPr="005E385F" w:rsidRDefault="00994881" w:rsidP="00B558C8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de-D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eastAsia="de-DE"/>
              </w:rPr>
              <w:t>z</w:t>
            </w:r>
            <w:r w:rsidRPr="00D06CE9">
              <w:rPr>
                <w:rFonts w:ascii="Arial" w:hAnsi="Arial" w:cs="Arial"/>
                <w:b/>
                <w:bCs/>
                <w:sz w:val="28"/>
                <w:szCs w:val="28"/>
                <w:vertAlign w:val="subscript"/>
                <w:lang w:eastAsia="de-DE"/>
              </w:rPr>
              <w:t>0</w:t>
            </w:r>
            <w:r>
              <w:rPr>
                <w:rFonts w:ascii="Arial" w:hAnsi="Arial" w:cs="Arial"/>
                <w:sz w:val="28"/>
                <w:szCs w:val="28"/>
                <w:lang w:eastAsia="de-DE"/>
              </w:rPr>
              <w:t>/rot</w:t>
            </w:r>
          </w:p>
        </w:tc>
      </w:tr>
    </w:tbl>
    <w:p w:rsidR="00994881" w:rsidRDefault="00994881" w:rsidP="00F10BD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  <w:sz w:val="28"/>
          <w:szCs w:val="28"/>
          <w:lang w:eastAsia="de-DE"/>
        </w:rPr>
      </w:pPr>
      <w:r w:rsidRPr="005E385F">
        <w:rPr>
          <w:rFonts w:ascii="Arial" w:hAnsi="Arial" w:cs="Arial"/>
          <w:sz w:val="28"/>
          <w:szCs w:val="28"/>
          <w:lang w:eastAsia="de-DE"/>
        </w:rPr>
        <w:t>Lösung als Zustandstabelle:</w:t>
      </w:r>
    </w:p>
    <w:p w:rsidR="00994881" w:rsidRDefault="00994881" w:rsidP="002A1D29">
      <w:pPr>
        <w:spacing w:before="100" w:beforeAutospacing="1" w:after="100" w:afterAutospacing="1" w:line="240" w:lineRule="auto"/>
        <w:rPr>
          <w:rFonts w:ascii="Arial" w:hAnsi="Arial" w:cs="Arial"/>
          <w:sz w:val="28"/>
          <w:szCs w:val="28"/>
          <w:lang w:eastAsia="de-DE"/>
        </w:rPr>
      </w:pPr>
    </w:p>
    <w:p w:rsidR="00994881" w:rsidRDefault="00994881" w:rsidP="002A1D29">
      <w:pPr>
        <w:spacing w:before="100" w:beforeAutospacing="1" w:after="100" w:afterAutospacing="1" w:line="240" w:lineRule="auto"/>
        <w:rPr>
          <w:rFonts w:ascii="Arial" w:hAnsi="Arial" w:cs="Arial"/>
          <w:sz w:val="28"/>
          <w:szCs w:val="28"/>
          <w:lang w:eastAsia="de-DE"/>
        </w:rPr>
      </w:pPr>
    </w:p>
    <w:p w:rsidR="00994881" w:rsidRDefault="00994881" w:rsidP="002A1D29">
      <w:pPr>
        <w:spacing w:before="100" w:beforeAutospacing="1" w:after="100" w:afterAutospacing="1" w:line="240" w:lineRule="auto"/>
        <w:rPr>
          <w:rFonts w:ascii="Arial" w:hAnsi="Arial" w:cs="Arial"/>
          <w:sz w:val="28"/>
          <w:szCs w:val="28"/>
          <w:lang w:eastAsia="de-DE"/>
        </w:rPr>
      </w:pPr>
    </w:p>
    <w:p w:rsidR="00994881" w:rsidRDefault="00994881" w:rsidP="002A1D29">
      <w:pPr>
        <w:spacing w:before="100" w:beforeAutospacing="1" w:after="100" w:afterAutospacing="1" w:line="240" w:lineRule="auto"/>
        <w:rPr>
          <w:rFonts w:ascii="Arial" w:hAnsi="Arial" w:cs="Arial"/>
          <w:sz w:val="28"/>
          <w:szCs w:val="28"/>
          <w:lang w:eastAsia="de-DE"/>
        </w:rPr>
      </w:pPr>
    </w:p>
    <w:p w:rsidR="00994881" w:rsidRPr="005E385F" w:rsidRDefault="00994881" w:rsidP="00B558C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  <w:sz w:val="28"/>
          <w:szCs w:val="28"/>
          <w:lang w:eastAsia="de-DE"/>
        </w:rPr>
      </w:pPr>
      <w:r w:rsidRPr="005E385F">
        <w:rPr>
          <w:rFonts w:ascii="Arial" w:hAnsi="Arial" w:cs="Arial"/>
          <w:sz w:val="28"/>
          <w:szCs w:val="28"/>
          <w:lang w:eastAsia="de-DE"/>
        </w:rPr>
        <w:t xml:space="preserve">Lösung als Zustandsdiagramm: </w:t>
      </w:r>
    </w:p>
    <w:p w:rsidR="00994881" w:rsidRDefault="00994881" w:rsidP="002A1D29">
      <w:pPr>
        <w:spacing w:before="100" w:beforeAutospacing="1" w:after="100" w:afterAutospacing="1" w:line="240" w:lineRule="auto"/>
        <w:rPr>
          <w:rFonts w:ascii="Arial" w:hAnsi="Arial" w:cs="Arial"/>
          <w:noProof/>
          <w:sz w:val="28"/>
          <w:szCs w:val="28"/>
          <w:lang w:eastAsia="de-DE"/>
        </w:rPr>
      </w:pPr>
      <w:r w:rsidRPr="0085454F">
        <w:rPr>
          <w:rFonts w:ascii="Arial" w:hAnsi="Arial" w:cs="Arial"/>
          <w:noProof/>
          <w:sz w:val="28"/>
          <w:szCs w:val="28"/>
          <w:lang w:eastAsia="de-DE"/>
        </w:rPr>
        <w:pict>
          <v:shape id="Grafik 0" o:spid="_x0000_i1029" type="#_x0000_t75" alt="B1Ampelauotmat.jpg" style="width:292.5pt;height:174.75pt;visibility:visible">
            <v:imagedata r:id="rId11" o:title=""/>
          </v:shape>
        </w:pict>
      </w:r>
    </w:p>
    <w:p w:rsidR="00994881" w:rsidRPr="005E385F" w:rsidRDefault="00994881" w:rsidP="00B558C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  <w:sz w:val="28"/>
          <w:szCs w:val="28"/>
          <w:lang w:eastAsia="de-DE"/>
        </w:rPr>
      </w:pPr>
      <w:r>
        <w:rPr>
          <w:rFonts w:ascii="Arial" w:hAnsi="Arial" w:cs="Arial"/>
          <w:sz w:val="28"/>
          <w:szCs w:val="28"/>
          <w:lang w:eastAsia="de-DE"/>
        </w:rPr>
        <w:t>Mit der Eingabe „fw“ lassen sich zwar die Zustände durchschalten, aber es ist keine zeitliche Steuerung der Ampelphasen möglich. Wenn allerdings vorgegeben wird, dass z.B. alle 2 Sekunden ein Eingabezeichen gegeben wird, könnte man durch unterschiedlich viele aufeinander folgende Eingaben von „fh“ unterschiedlich lange Farbzustände halten.</w:t>
      </w:r>
    </w:p>
    <w:sectPr w:rsidR="00994881" w:rsidRPr="005E385F" w:rsidSect="00AC3E71">
      <w:pgSz w:w="11906" w:h="16838"/>
      <w:pgMar w:top="1417" w:right="1417" w:bottom="71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F12A4"/>
    <w:multiLevelType w:val="multilevel"/>
    <w:tmpl w:val="4DE82D0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0A589E"/>
    <w:multiLevelType w:val="hybridMultilevel"/>
    <w:tmpl w:val="B39290EE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284DFA"/>
    <w:multiLevelType w:val="hybridMultilevel"/>
    <w:tmpl w:val="4DE82D00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9127B10"/>
    <w:multiLevelType w:val="hybridMultilevel"/>
    <w:tmpl w:val="AF7A85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1D29"/>
    <w:rsid w:val="00003D82"/>
    <w:rsid w:val="001B5000"/>
    <w:rsid w:val="00215A90"/>
    <w:rsid w:val="002A1D29"/>
    <w:rsid w:val="00311BA4"/>
    <w:rsid w:val="00374745"/>
    <w:rsid w:val="00503E01"/>
    <w:rsid w:val="005E385F"/>
    <w:rsid w:val="007F1D7C"/>
    <w:rsid w:val="0085454F"/>
    <w:rsid w:val="0096541D"/>
    <w:rsid w:val="00994881"/>
    <w:rsid w:val="009A353E"/>
    <w:rsid w:val="00AC3E71"/>
    <w:rsid w:val="00B558C8"/>
    <w:rsid w:val="00C954E9"/>
    <w:rsid w:val="00CC2FB0"/>
    <w:rsid w:val="00D06CE9"/>
    <w:rsid w:val="00D67ACC"/>
    <w:rsid w:val="00E506F2"/>
    <w:rsid w:val="00F10BDE"/>
    <w:rsid w:val="00F5329D"/>
    <w:rsid w:val="00F83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D2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jpeg"/><Relationship Id="rId5" Type="http://schemas.openxmlformats.org/officeDocument/2006/relationships/image" Target="media/image1.png"/><Relationship Id="rId10" Type="http://schemas.openxmlformats.org/officeDocument/2006/relationships/image" Target="http://home.arcor.de/burkhard-john/kombiampel/4ampeln.gi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282</Words>
  <Characters>1777</Characters>
  <Application>Microsoft Office Outlook</Application>
  <DocSecurity>0</DocSecurity>
  <Lines>0</Lines>
  <Paragraphs>0</Paragraphs>
  <ScaleCrop>false</ScaleCrop>
  <Company>Schulen MV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Silke Herbst</dc:creator>
  <cp:keywords/>
  <dc:description/>
  <cp:lastModifiedBy>fachgruppe</cp:lastModifiedBy>
  <cp:revision>7</cp:revision>
  <dcterms:created xsi:type="dcterms:W3CDTF">2011-04-09T16:55:00Z</dcterms:created>
  <dcterms:modified xsi:type="dcterms:W3CDTF">2011-04-13T11:03:00Z</dcterms:modified>
</cp:coreProperties>
</file>